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05B" w:rsidRPr="00DF005B" w:rsidRDefault="00DF005B" w:rsidP="00DF005B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DF005B">
        <w:rPr>
          <w:rFonts w:ascii="Arial" w:eastAsia="Times New Roman" w:hAnsi="Arial" w:cs="Arial"/>
          <w:sz w:val="36"/>
          <w:szCs w:val="36"/>
          <w:lang w:eastAsia="ru-RU"/>
        </w:rPr>
        <w:t xml:space="preserve">Сотрудники полиции ЮВАО задержали </w:t>
      </w:r>
      <w:r>
        <w:rPr>
          <w:rFonts w:ascii="Arial" w:eastAsia="Times New Roman" w:hAnsi="Arial" w:cs="Arial"/>
          <w:sz w:val="36"/>
          <w:szCs w:val="36"/>
          <w:lang w:eastAsia="ru-RU"/>
        </w:rPr>
        <w:t>подозреваемого в ложном доносе</w:t>
      </w:r>
      <w:bookmarkEnd w:id="0"/>
      <w:r>
        <w:rPr>
          <w:rFonts w:ascii="Arial" w:eastAsia="Times New Roman" w:hAnsi="Arial" w:cs="Arial"/>
          <w:sz w:val="36"/>
          <w:szCs w:val="36"/>
          <w:lang w:eastAsia="ru-RU"/>
        </w:rPr>
        <w:br/>
      </w:r>
    </w:p>
    <w:p w:rsidR="00DF005B" w:rsidRPr="00DF005B" w:rsidRDefault="00DF005B" w:rsidP="00DF005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005B">
        <w:rPr>
          <w:rFonts w:ascii="Arial" w:eastAsia="Times New Roman" w:hAnsi="Arial" w:cs="Arial"/>
          <w:i/>
          <w:iCs/>
          <w:sz w:val="24"/>
          <w:szCs w:val="24"/>
          <w:lang w:eastAsia="ru-RU"/>
        </w:rPr>
        <w:br/>
        <w:t>Сотрудники полиции Юго-Восточного округа задержали 31-летнего мужчину по подозрению в ложном доносе о краже у него денежных средств.</w:t>
      </w:r>
    </w:p>
    <w:p w:rsidR="00DF005B" w:rsidRPr="00DF005B" w:rsidRDefault="00DF005B" w:rsidP="00DF005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005B">
        <w:rPr>
          <w:rFonts w:ascii="Arial" w:eastAsia="Times New Roman" w:hAnsi="Arial" w:cs="Arial"/>
          <w:sz w:val="24"/>
          <w:szCs w:val="24"/>
          <w:lang w:eastAsia="ru-RU"/>
        </w:rPr>
        <w:t>В ОМВД России по району Марьино поступило сообщение о краже. По словам заявителя, в одном из кафе у него похитили оставленную на столе редкую банкноту достоинством 1000 долларов США.</w:t>
      </w:r>
    </w:p>
    <w:p w:rsidR="00DF005B" w:rsidRPr="00DF005B" w:rsidRDefault="00DF005B" w:rsidP="00DF005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005B">
        <w:rPr>
          <w:rFonts w:ascii="Arial" w:eastAsia="Times New Roman" w:hAnsi="Arial" w:cs="Arial"/>
          <w:sz w:val="24"/>
          <w:szCs w:val="24"/>
          <w:lang w:eastAsia="ru-RU"/>
        </w:rPr>
        <w:t>Материальный ущерб составил около 60 тысяч рублей.</w:t>
      </w:r>
    </w:p>
    <w:p w:rsidR="00DF005B" w:rsidRPr="00DF005B" w:rsidRDefault="00DF005B" w:rsidP="00DF005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005B">
        <w:rPr>
          <w:rFonts w:ascii="Arial" w:eastAsia="Times New Roman" w:hAnsi="Arial" w:cs="Arial"/>
          <w:sz w:val="24"/>
          <w:szCs w:val="24"/>
          <w:lang w:eastAsia="ru-RU"/>
        </w:rPr>
        <w:t>Однако в ходе расследования сотрудники полиции установили, что между администратором кафе и заявителем произошел конфликт, после которого последний обратился в полицию с ложным сообщением о краже его имущества работником.</w:t>
      </w:r>
    </w:p>
    <w:p w:rsidR="00DF005B" w:rsidRPr="00DF005B" w:rsidRDefault="00DF005B" w:rsidP="00DF005B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005B">
        <w:rPr>
          <w:rFonts w:ascii="Arial" w:eastAsia="Times New Roman" w:hAnsi="Arial" w:cs="Arial"/>
          <w:sz w:val="24"/>
          <w:szCs w:val="24"/>
          <w:lang w:eastAsia="ru-RU"/>
        </w:rPr>
        <w:t>Следствием ОМВД России по району Марьино возбуждено уголовное дело по признакам преступления, предусмотренного ст. 306 УК РФ «Заведомо ложный донос». В отношении подозреваемого избрана мера принуждения в виде обязательства о явке. </w:t>
      </w:r>
    </w:p>
    <w:p w:rsidR="001843E9" w:rsidRDefault="001843E9"/>
    <w:sectPr w:rsidR="0018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5B"/>
    <w:rsid w:val="001843E9"/>
    <w:rsid w:val="00D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569"/>
  <w15:chartTrackingRefBased/>
  <w15:docId w15:val="{4013B4CE-2150-4C34-9F0C-D813CD8F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00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00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0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468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2017-03-17T19:23:00Z</dcterms:created>
  <dcterms:modified xsi:type="dcterms:W3CDTF">2017-03-17T19:23:00Z</dcterms:modified>
</cp:coreProperties>
</file>